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E5" w:rsidRPr="000307F1" w:rsidRDefault="006E6FE5" w:rsidP="006E6FE5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Bradley Hand ITC" w:hAnsi="Bradley Hand ITC"/>
          <w:b/>
          <w:sz w:val="32"/>
          <w:szCs w:val="32"/>
        </w:rPr>
      </w:pPr>
      <w:r w:rsidRPr="000307F1">
        <w:rPr>
          <w:rFonts w:ascii="Bradley Hand ITC" w:hAnsi="Bradley Hand ITC"/>
          <w:b/>
          <w:sz w:val="32"/>
          <w:szCs w:val="32"/>
        </w:rPr>
        <w:t>OBAVIJEST KORISNICIMA SUDIONICIMA PILOT</w:t>
      </w:r>
    </w:p>
    <w:p w:rsidR="006E6FE5" w:rsidRDefault="006E6FE5" w:rsidP="006E6FE5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Bradley Hand ITC" w:hAnsi="Bradley Hand ITC"/>
          <w:b/>
          <w:sz w:val="32"/>
          <w:szCs w:val="32"/>
        </w:rPr>
      </w:pPr>
      <w:r w:rsidRPr="000307F1">
        <w:rPr>
          <w:rFonts w:ascii="Bradley Hand ITC" w:hAnsi="Bradley Hand ITC"/>
          <w:b/>
          <w:sz w:val="32"/>
          <w:szCs w:val="32"/>
        </w:rPr>
        <w:t xml:space="preserve"> PROJEKTA RAZVRSTAVANJA OTPADA NA KU</w:t>
      </w:r>
      <w:r w:rsidRPr="000307F1">
        <w:rPr>
          <w:b/>
          <w:sz w:val="32"/>
          <w:szCs w:val="32"/>
        </w:rPr>
        <w:t>Ć</w:t>
      </w:r>
      <w:r w:rsidRPr="000307F1">
        <w:rPr>
          <w:rFonts w:ascii="Bradley Hand ITC" w:hAnsi="Bradley Hand ITC"/>
          <w:b/>
          <w:sz w:val="32"/>
          <w:szCs w:val="32"/>
        </w:rPr>
        <w:t>NOM PRAGU</w:t>
      </w:r>
    </w:p>
    <w:p w:rsidR="006E6FE5" w:rsidRPr="000307F1" w:rsidRDefault="006E6FE5" w:rsidP="006E6FE5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Bradley Hand ITC" w:hAnsi="Bradley Hand ITC"/>
          <w:b/>
          <w:sz w:val="32"/>
          <w:szCs w:val="32"/>
        </w:rPr>
      </w:pPr>
    </w:p>
    <w:p w:rsidR="006E6FE5" w:rsidRPr="000307F1" w:rsidRDefault="006E6FE5" w:rsidP="006E6FE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radley Hand ITC" w:hAnsi="Bradley Hand ITC"/>
          <w:sz w:val="32"/>
          <w:szCs w:val="32"/>
        </w:rPr>
      </w:pPr>
      <w:r w:rsidRPr="000307F1">
        <w:rPr>
          <w:rFonts w:ascii="Bradley Hand ITC" w:hAnsi="Bradley Hand ITC"/>
          <w:b/>
          <w:sz w:val="32"/>
          <w:szCs w:val="32"/>
        </w:rPr>
        <w:t>PAPIRNI OTPAD</w:t>
      </w:r>
    </w:p>
    <w:p w:rsidR="006E6FE5" w:rsidRPr="000307F1" w:rsidRDefault="006E6FE5" w:rsidP="006E6FE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radley Hand ITC" w:hAnsi="Bradley Hand ITC"/>
          <w:sz w:val="28"/>
          <w:szCs w:val="28"/>
        </w:rPr>
      </w:pPr>
      <w:r>
        <w:rPr>
          <w:sz w:val="28"/>
          <w:szCs w:val="28"/>
        </w:rPr>
        <w:t>N</w:t>
      </w:r>
      <w:r w:rsidRPr="00E34B1F">
        <w:rPr>
          <w:sz w:val="28"/>
          <w:szCs w:val="28"/>
        </w:rPr>
        <w:t>ovine, časopisi, prospekti, uredski papir, kartonski fascikli, papirnate vrećice, bilježnice, knjige s papirnatim ili kartonskim koricama, katalozi, karton i kartonska ambalaža (spljoštena u manjim komadima), kartonske kutije za jaja, omotnice, kuverte, reklamni letci, kalendari</w:t>
      </w:r>
      <w:r>
        <w:rPr>
          <w:sz w:val="28"/>
          <w:szCs w:val="28"/>
        </w:rPr>
        <w:t xml:space="preserve">, </w:t>
      </w:r>
      <w:r w:rsidRPr="00045489">
        <w:rPr>
          <w:sz w:val="28"/>
          <w:szCs w:val="28"/>
        </w:rPr>
        <w:t>knjige s plastificiranim ili kožnim koricama</w:t>
      </w:r>
      <w:r>
        <w:rPr>
          <w:sz w:val="28"/>
          <w:szCs w:val="28"/>
        </w:rPr>
        <w:t>.</w:t>
      </w:r>
    </w:p>
    <w:p w:rsidR="006E6FE5" w:rsidRPr="000307F1" w:rsidRDefault="006E6FE5" w:rsidP="006E6FE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radley Hand ITC" w:hAnsi="Bradley Hand ITC"/>
          <w:b/>
          <w:sz w:val="32"/>
          <w:szCs w:val="32"/>
        </w:rPr>
      </w:pPr>
      <w:r w:rsidRPr="000307F1">
        <w:rPr>
          <w:rFonts w:ascii="Bradley Hand ITC" w:hAnsi="Bradley Hand ITC"/>
          <w:b/>
          <w:sz w:val="32"/>
          <w:szCs w:val="32"/>
        </w:rPr>
        <w:t xml:space="preserve">U PAPIRNI OTPAD  </w:t>
      </w:r>
      <w:r w:rsidRPr="000307F1">
        <w:rPr>
          <w:rFonts w:ascii="Bradley Hand ITC" w:hAnsi="Bradley Hand ITC"/>
          <w:b/>
          <w:sz w:val="32"/>
          <w:szCs w:val="32"/>
          <w:u w:val="single"/>
        </w:rPr>
        <w:t>NE SMIJE</w:t>
      </w:r>
      <w:r w:rsidRPr="000307F1">
        <w:rPr>
          <w:rFonts w:ascii="Bradley Hand ITC" w:hAnsi="Bradley Hand ITC"/>
          <w:b/>
          <w:sz w:val="32"/>
          <w:szCs w:val="32"/>
        </w:rPr>
        <w:t xml:space="preserve"> SE ODLAGATI</w:t>
      </w:r>
    </w:p>
    <w:p w:rsidR="006E6FE5" w:rsidRPr="000F21AB" w:rsidRDefault="006E6FE5" w:rsidP="006E6FE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radley Hand ITC" w:hAnsi="Bradley Hand ITC"/>
          <w:b/>
          <w:sz w:val="28"/>
          <w:szCs w:val="28"/>
        </w:rPr>
      </w:pPr>
      <w:r w:rsidRPr="00045489">
        <w:rPr>
          <w:sz w:val="28"/>
          <w:szCs w:val="28"/>
        </w:rPr>
        <w:t>U papir ne spadaju fotografije, fotopapir, indigo papir, zauljeni i prljavi papir</w:t>
      </w:r>
      <w:r>
        <w:rPr>
          <w:sz w:val="28"/>
          <w:szCs w:val="28"/>
        </w:rPr>
        <w:t>, plastificirane etikete</w:t>
      </w:r>
      <w:r w:rsidRPr="00045489">
        <w:rPr>
          <w:sz w:val="28"/>
          <w:szCs w:val="28"/>
        </w:rPr>
        <w:t>, plastificirani papir, upotrebljene papirnate maramice, salvete i pelene, korišteni papirnati tanjuri i čaše</w:t>
      </w:r>
      <w:r>
        <w:rPr>
          <w:sz w:val="28"/>
          <w:szCs w:val="28"/>
        </w:rPr>
        <w:t>.</w:t>
      </w:r>
    </w:p>
    <w:p w:rsidR="006E6FE5" w:rsidRPr="00A667DD" w:rsidRDefault="006E6FE5" w:rsidP="006E6FE5">
      <w:pPr>
        <w:pStyle w:val="Heading3"/>
        <w:shd w:val="clear" w:color="auto" w:fill="FFFFFF"/>
        <w:jc w:val="both"/>
        <w:rPr>
          <w:rFonts w:ascii="Arial" w:hAnsi="Arial" w:cs="Arial"/>
          <w:color w:val="555555"/>
        </w:rPr>
      </w:pPr>
      <w:r w:rsidRPr="00A667DD">
        <w:rPr>
          <w:rFonts w:ascii="Arial" w:hAnsi="Arial" w:cs="Arial"/>
          <w:color w:val="555555"/>
        </w:rPr>
        <w:t> </w:t>
      </w:r>
    </w:p>
    <w:p w:rsidR="006E6FE5" w:rsidRDefault="006E6FE5" w:rsidP="006E6FE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radley Hand ITC" w:hAnsi="Bradley Hand ITC"/>
          <w:b/>
          <w:sz w:val="32"/>
          <w:szCs w:val="32"/>
        </w:rPr>
      </w:pPr>
      <w:r w:rsidRPr="000307F1">
        <w:rPr>
          <w:rFonts w:ascii="Bradley Hand ITC" w:hAnsi="Bradley Hand ITC"/>
          <w:b/>
          <w:sz w:val="32"/>
          <w:szCs w:val="32"/>
        </w:rPr>
        <w:t>PLASTI</w:t>
      </w:r>
      <w:r w:rsidRPr="000307F1">
        <w:rPr>
          <w:b/>
          <w:sz w:val="32"/>
          <w:szCs w:val="32"/>
        </w:rPr>
        <w:t>Č</w:t>
      </w:r>
      <w:r w:rsidRPr="000307F1">
        <w:rPr>
          <w:rFonts w:ascii="Bradley Hand ITC" w:hAnsi="Bradley Hand ITC"/>
          <w:b/>
          <w:sz w:val="32"/>
          <w:szCs w:val="32"/>
        </w:rPr>
        <w:t>NI OTPAD</w:t>
      </w:r>
    </w:p>
    <w:p w:rsidR="006E6FE5" w:rsidRPr="003537CD" w:rsidRDefault="006E6FE5" w:rsidP="006E6FE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radley Hand ITC" w:hAnsi="Bradley Hand ITC"/>
          <w:b/>
          <w:sz w:val="32"/>
          <w:szCs w:val="32"/>
        </w:rPr>
      </w:pPr>
      <w:r>
        <w:rPr>
          <w:sz w:val="28"/>
          <w:szCs w:val="28"/>
        </w:rPr>
        <w:t>P</w:t>
      </w:r>
      <w:r w:rsidRPr="00414F15">
        <w:rPr>
          <w:sz w:val="28"/>
          <w:szCs w:val="28"/>
        </w:rPr>
        <w:t>olietilenske vrećice, folije, boce od jestivog ulja, destilirane vode, sredstava za čišćenje i pranje (ambalaža deterdženata), ambalaža š</w:t>
      </w:r>
      <w:r>
        <w:rPr>
          <w:sz w:val="28"/>
          <w:szCs w:val="28"/>
        </w:rPr>
        <w:t>ampona, prehrambenih proizvoda</w:t>
      </w:r>
      <w:r w:rsidRPr="00414F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14F15">
        <w:rPr>
          <w:sz w:val="28"/>
          <w:szCs w:val="28"/>
        </w:rPr>
        <w:t>boce za osvježavajuće napitke, čepovi, plastični tanjuri i pribor za jelo</w:t>
      </w:r>
      <w:r>
        <w:rPr>
          <w:b/>
          <w:sz w:val="28"/>
          <w:szCs w:val="28"/>
        </w:rPr>
        <w:t>, p</w:t>
      </w:r>
      <w:r w:rsidRPr="00414F15">
        <w:rPr>
          <w:sz w:val="28"/>
          <w:szCs w:val="28"/>
        </w:rPr>
        <w:t>lastične boce od soka, mlijeka, mliječnih proizvoda, vode, plastične boce od ulja i octa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6E6FE5" w:rsidRPr="000307F1" w:rsidRDefault="006E6FE5" w:rsidP="006E6FE5">
      <w:pPr>
        <w:pStyle w:val="NormalWeb"/>
        <w:shd w:val="clear" w:color="auto" w:fill="FFFFFF"/>
        <w:tabs>
          <w:tab w:val="left" w:pos="3390"/>
        </w:tabs>
        <w:spacing w:before="0" w:beforeAutospacing="0" w:after="150" w:afterAutospacing="0" w:line="300" w:lineRule="atLeast"/>
        <w:rPr>
          <w:sz w:val="28"/>
          <w:szCs w:val="28"/>
        </w:rPr>
      </w:pPr>
      <w:r w:rsidRPr="000307F1">
        <w:rPr>
          <w:b/>
          <w:sz w:val="28"/>
          <w:szCs w:val="28"/>
        </w:rPr>
        <w:t>NAPOMENA:  plastična ambalaža mora biti čista!</w:t>
      </w:r>
    </w:p>
    <w:p w:rsidR="006E6FE5" w:rsidRPr="000307F1" w:rsidRDefault="006E6FE5" w:rsidP="006E6FE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radley Hand ITC" w:hAnsi="Bradley Hand ITC"/>
          <w:b/>
          <w:sz w:val="32"/>
          <w:szCs w:val="32"/>
        </w:rPr>
      </w:pPr>
      <w:r w:rsidRPr="000307F1">
        <w:rPr>
          <w:rFonts w:ascii="Bradley Hand ITC" w:hAnsi="Bradley Hand ITC"/>
          <w:b/>
          <w:sz w:val="32"/>
          <w:szCs w:val="32"/>
        </w:rPr>
        <w:t>U PLASTI</w:t>
      </w:r>
      <w:r w:rsidRPr="000307F1">
        <w:rPr>
          <w:b/>
          <w:sz w:val="32"/>
          <w:szCs w:val="32"/>
        </w:rPr>
        <w:t>Č</w:t>
      </w:r>
      <w:r w:rsidRPr="000307F1">
        <w:rPr>
          <w:rFonts w:ascii="Bradley Hand ITC" w:hAnsi="Bradley Hand ITC"/>
          <w:b/>
          <w:sz w:val="32"/>
          <w:szCs w:val="32"/>
        </w:rPr>
        <w:t xml:space="preserve">NI OTPAD </w:t>
      </w:r>
      <w:r w:rsidRPr="000307F1">
        <w:rPr>
          <w:rFonts w:ascii="Bradley Hand ITC" w:hAnsi="Bradley Hand ITC"/>
          <w:b/>
          <w:sz w:val="32"/>
          <w:szCs w:val="32"/>
          <w:u w:val="single"/>
        </w:rPr>
        <w:t>NE SMIJE</w:t>
      </w:r>
      <w:r w:rsidRPr="000307F1">
        <w:rPr>
          <w:rFonts w:ascii="Bradley Hand ITC" w:hAnsi="Bradley Hand ITC"/>
          <w:b/>
          <w:sz w:val="32"/>
          <w:szCs w:val="32"/>
        </w:rPr>
        <w:t xml:space="preserve"> SE ODLAGATI</w:t>
      </w:r>
    </w:p>
    <w:p w:rsidR="006E6FE5" w:rsidRDefault="006E6FE5" w:rsidP="006E6FE5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E34B1F">
        <w:rPr>
          <w:sz w:val="28"/>
          <w:szCs w:val="28"/>
        </w:rPr>
        <w:t>U plastičnu ambalažu ne spada ambalaža od boja i lakova, ambalaža jakih kemikalija i zapaljivih tvari, boce i limenke od zapaljivih i eksplozivnih teku</w:t>
      </w:r>
      <w:r>
        <w:rPr>
          <w:sz w:val="28"/>
          <w:szCs w:val="28"/>
        </w:rPr>
        <w:t>ćina, boce i limenke pod tlakom.</w:t>
      </w:r>
    </w:p>
    <w:p w:rsidR="006E6FE5" w:rsidRDefault="006E6FE5" w:rsidP="006E6FE5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Vreću zavezati i staviti na javnu površinu ispred kuće. </w:t>
      </w:r>
    </w:p>
    <w:p w:rsidR="006E6FE5" w:rsidRDefault="006E6FE5" w:rsidP="006E6FE5">
      <w:pPr>
        <w:pStyle w:val="NormalWeb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</w:rPr>
      </w:pPr>
      <w:r w:rsidRPr="000307F1">
        <w:rPr>
          <w:b/>
          <w:sz w:val="28"/>
          <w:szCs w:val="28"/>
        </w:rPr>
        <w:t>Raspored prikupljanja papira i kartona i</w:t>
      </w:r>
      <w:r>
        <w:rPr>
          <w:b/>
          <w:sz w:val="28"/>
          <w:szCs w:val="28"/>
        </w:rPr>
        <w:t xml:space="preserve"> plastične ambalaže vršit će se prema sljedećem rasporedu:</w:t>
      </w:r>
    </w:p>
    <w:p w:rsidR="006E6FE5" w:rsidRDefault="00154A98" w:rsidP="006E6FE5">
      <w:pPr>
        <w:pStyle w:val="NormalWeb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27.06.2017. papir i karton, a 28.06</w:t>
      </w:r>
      <w:r w:rsidR="006E6FE5">
        <w:rPr>
          <w:b/>
          <w:sz w:val="28"/>
          <w:szCs w:val="28"/>
        </w:rPr>
        <w:t>.2017. plastična ambalaža</w:t>
      </w:r>
    </w:p>
    <w:p w:rsidR="006E6FE5" w:rsidRPr="000307F1" w:rsidRDefault="006E6FE5" w:rsidP="006E6FE5">
      <w:pPr>
        <w:pStyle w:val="NormalWeb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</w:rPr>
      </w:pPr>
      <w:bookmarkStart w:id="0" w:name="_GoBack"/>
      <w:bookmarkEnd w:id="0"/>
    </w:p>
    <w:sectPr w:rsidR="006E6FE5" w:rsidRPr="000307F1" w:rsidSect="00EC2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6FE5"/>
    <w:rsid w:val="001441E4"/>
    <w:rsid w:val="00154A98"/>
    <w:rsid w:val="001B01E6"/>
    <w:rsid w:val="00363D37"/>
    <w:rsid w:val="005953D0"/>
    <w:rsid w:val="006E6FE5"/>
    <w:rsid w:val="00742EFF"/>
    <w:rsid w:val="009D2292"/>
    <w:rsid w:val="00C801F0"/>
    <w:rsid w:val="00EC2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8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F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6FE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6E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Jure</cp:lastModifiedBy>
  <cp:revision>6</cp:revision>
  <cp:lastPrinted>2017-02-27T11:48:00Z</cp:lastPrinted>
  <dcterms:created xsi:type="dcterms:W3CDTF">2017-02-27T10:49:00Z</dcterms:created>
  <dcterms:modified xsi:type="dcterms:W3CDTF">2017-06-07T12:21:00Z</dcterms:modified>
</cp:coreProperties>
</file>